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658A" w14:textId="6E9A7317" w:rsidR="00B71BF6" w:rsidRDefault="00B71BF6" w:rsidP="00B71BF6">
      <w:pPr>
        <w:spacing w:after="0"/>
        <w:ind w:left="14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Phụ lục 2:</w:t>
      </w:r>
    </w:p>
    <w:p w14:paraId="08484E37" w14:textId="77777777" w:rsidR="00B71BF6" w:rsidRPr="00250447" w:rsidRDefault="00B71BF6" w:rsidP="00B71BF6">
      <w:pPr>
        <w:spacing w:after="0"/>
        <w:ind w:left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DANH MỤC THIẾT BỊ VĂN PHÒNG PHỤC VỤ CÔNG VIỆC</w:t>
      </w:r>
    </w:p>
    <w:p w14:paraId="58ED4F9F" w14:textId="77777777" w:rsidR="00B71BF6" w:rsidRPr="00495C0F" w:rsidRDefault="00B71BF6" w:rsidP="00B71BF6">
      <w:pPr>
        <w:spacing w:after="0"/>
        <w:ind w:left="142"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(Kèm theo Công văn số</w:t>
      </w:r>
      <w:r>
        <w:rPr>
          <w:rFonts w:cs="Times New Roman"/>
          <w:i/>
          <w:sz w:val="26"/>
          <w:szCs w:val="26"/>
        </w:rPr>
        <w:t xml:space="preserve">    </w:t>
      </w:r>
      <w:r w:rsidRPr="00495C0F">
        <w:rPr>
          <w:rFonts w:cs="Times New Roman"/>
          <w:i/>
          <w:sz w:val="26"/>
          <w:szCs w:val="26"/>
        </w:rPr>
        <w:t xml:space="preserve"> /TTYT ngày </w:t>
      </w:r>
      <w:r>
        <w:rPr>
          <w:rFonts w:cs="Times New Roman"/>
          <w:i/>
          <w:sz w:val="26"/>
          <w:szCs w:val="26"/>
        </w:rPr>
        <w:t xml:space="preserve">    </w:t>
      </w:r>
      <w:r w:rsidRPr="00495C0F">
        <w:rPr>
          <w:rFonts w:cs="Times New Roman"/>
          <w:i/>
          <w:sz w:val="26"/>
          <w:szCs w:val="26"/>
        </w:rPr>
        <w:t>tháng</w:t>
      </w:r>
      <w:r>
        <w:rPr>
          <w:rFonts w:cs="Times New Roman"/>
          <w:i/>
          <w:sz w:val="26"/>
          <w:szCs w:val="26"/>
        </w:rPr>
        <w:t xml:space="preserve">    </w:t>
      </w:r>
      <w:r w:rsidRPr="00495C0F">
        <w:rPr>
          <w:rFonts w:cs="Times New Roman"/>
          <w:i/>
          <w:sz w:val="26"/>
          <w:szCs w:val="26"/>
        </w:rPr>
        <w:t xml:space="preserve"> năm 2024 của </w:t>
      </w:r>
    </w:p>
    <w:p w14:paraId="63928D6C" w14:textId="63291ED1" w:rsidR="00B71BF6" w:rsidRPr="00B71BF6" w:rsidRDefault="00B71BF6" w:rsidP="00B71BF6">
      <w:pPr>
        <w:spacing w:after="0"/>
        <w:ind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Trung tâm Y Tế huyện Quảng Trạch)</w:t>
      </w:r>
    </w:p>
    <w:p w14:paraId="0B10A1D6" w14:textId="77777777" w:rsidR="00B71BF6" w:rsidRDefault="00B71BF6" w:rsidP="00B71BF6">
      <w:pPr>
        <w:spacing w:after="0"/>
        <w:ind w:left="142"/>
        <w:rPr>
          <w:rFonts w:cs="Times New Roman"/>
          <w:b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7476"/>
        <w:gridCol w:w="1276"/>
        <w:gridCol w:w="1276"/>
      </w:tblGrid>
      <w:tr w:rsidR="00B71BF6" w:rsidRPr="00E048CA" w14:paraId="67679555" w14:textId="77777777" w:rsidTr="00D22030">
        <w:trPr>
          <w:trHeight w:val="504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10FC1270" w14:textId="77777777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STT</w:t>
            </w:r>
          </w:p>
        </w:tc>
        <w:tc>
          <w:tcPr>
            <w:tcW w:w="7476" w:type="dxa"/>
            <w:shd w:val="clear" w:color="000000" w:fill="FFFFFF"/>
            <w:noWrap/>
            <w:vAlign w:val="center"/>
            <w:hideMark/>
          </w:tcPr>
          <w:p w14:paraId="315BFE5F" w14:textId="77777777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Tên tài sản/Thông số kỹ thuật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3A5861" w14:textId="77777777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Đơn vị tính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5D6139" w14:textId="77777777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Số lượng</w:t>
            </w:r>
          </w:p>
        </w:tc>
      </w:tr>
      <w:tr w:rsidR="00B71BF6" w:rsidRPr="00E048CA" w14:paraId="3721E854" w14:textId="77777777" w:rsidTr="00D22030">
        <w:trPr>
          <w:trHeight w:val="316"/>
        </w:trPr>
        <w:tc>
          <w:tcPr>
            <w:tcW w:w="746" w:type="dxa"/>
            <w:shd w:val="clear" w:color="000000" w:fill="FFFFFF"/>
            <w:noWrap/>
            <w:hideMark/>
          </w:tcPr>
          <w:p w14:paraId="1E5ADDCB" w14:textId="1961E45B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I</w:t>
            </w:r>
          </w:p>
        </w:tc>
        <w:tc>
          <w:tcPr>
            <w:tcW w:w="7476" w:type="dxa"/>
            <w:shd w:val="clear" w:color="000000" w:fill="FFFFFF"/>
            <w:hideMark/>
          </w:tcPr>
          <w:p w14:paraId="1EFB7E41" w14:textId="77777777" w:rsidR="00B71BF6" w:rsidRPr="00E048CA" w:rsidRDefault="00B71BF6" w:rsidP="00D22030">
            <w:pPr>
              <w:rPr>
                <w:b/>
                <w:bCs/>
              </w:rPr>
            </w:pPr>
            <w:r w:rsidRPr="00E048CA">
              <w:rPr>
                <w:b/>
                <w:bCs/>
              </w:rPr>
              <w:t>Thang máy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273E5C" w14:textId="77777777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90127C" w14:textId="77777777" w:rsidR="00B71BF6" w:rsidRPr="00E048CA" w:rsidRDefault="00B71BF6" w:rsidP="00D22030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 </w:t>
            </w:r>
          </w:p>
        </w:tc>
      </w:tr>
      <w:tr w:rsidR="00B71BF6" w:rsidRPr="00E048CA" w14:paraId="279850D6" w14:textId="77777777" w:rsidTr="00D22030">
        <w:trPr>
          <w:trHeight w:val="4186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2ADAAAB8" w14:textId="77777777" w:rsidR="00B71BF6" w:rsidRPr="00E048CA" w:rsidRDefault="00B71BF6" w:rsidP="00D22030">
            <w:pPr>
              <w:jc w:val="center"/>
            </w:pPr>
            <w:r w:rsidRPr="00E048CA">
              <w:t>1</w:t>
            </w:r>
          </w:p>
        </w:tc>
        <w:tc>
          <w:tcPr>
            <w:tcW w:w="7476" w:type="dxa"/>
            <w:shd w:val="clear" w:color="000000" w:fill="FFFFFF"/>
            <w:hideMark/>
          </w:tcPr>
          <w:p w14:paraId="21D42445" w14:textId="77777777" w:rsidR="00B71BF6" w:rsidRPr="00E048CA" w:rsidRDefault="00B71BF6" w:rsidP="00D22030">
            <w:r w:rsidRPr="00E048CA">
              <w:rPr>
                <w:b/>
                <w:bCs/>
              </w:rPr>
              <w:t>Thang máy tải khách</w:t>
            </w:r>
            <w:r w:rsidRPr="00E048CA">
              <w:br/>
              <w:t>Thang máy tải khách có phòng máy hãng Mitsubishi Electric, mã hiệu Nexiez MR – Loại không hộp số(Gearless)-động cơ từ trường nam châm vĩnh cửu (PM Motor)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Mã hiệu: NEXIEZ-MR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Xuất xứ: Thái Lan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Ký hiệu : P1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Tải trọng : 1350 Kg ( ~ 20 người )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Kích thước Cabin: 1.3m ngang x 2.3m sâu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Kích thước hố thang: 2.28m ngang x 2.78m sâu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Tốc độ : 60-90 m/phút (1,0 m/s)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Điều khiển: Đơn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Loại cửa: 2 cánh mở từ trung tâm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Số điểm dừng : 02 S/O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Vách và cửa phòng thang bằng Inox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2803338" w14:textId="77777777" w:rsidR="00B71BF6" w:rsidRPr="00E048CA" w:rsidRDefault="00B71BF6" w:rsidP="00D22030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B39E879" w14:textId="77777777" w:rsidR="00B71BF6" w:rsidRPr="00E048CA" w:rsidRDefault="00B71BF6" w:rsidP="00D22030">
            <w:pPr>
              <w:jc w:val="right"/>
            </w:pPr>
            <w:r w:rsidRPr="00E048CA">
              <w:t xml:space="preserve">          1   </w:t>
            </w:r>
          </w:p>
        </w:tc>
      </w:tr>
    </w:tbl>
    <w:p w14:paraId="740C2533" w14:textId="77777777" w:rsidR="00B71BF6" w:rsidRDefault="00B71BF6">
      <w:pPr>
        <w:rPr>
          <w:rFonts w:cs="Times New Roman"/>
          <w:color w:val="000000" w:themeColor="text1"/>
          <w:sz w:val="23"/>
          <w:szCs w:val="23"/>
        </w:rPr>
      </w:pPr>
    </w:p>
    <w:p w14:paraId="0A2DAE59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5863A91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98182EC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888850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8654474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2FFFCB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33CC03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A5E8A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3DB01C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3DFCEC3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0BF3C5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19399BF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67DEB50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77B9150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267D4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345E1081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7AC061F" w14:textId="77777777" w:rsidR="00763958" w:rsidRPr="00250447" w:rsidRDefault="00763958">
      <w:pPr>
        <w:rPr>
          <w:rFonts w:cs="Times New Roman"/>
          <w:color w:val="000000" w:themeColor="text1"/>
          <w:sz w:val="23"/>
          <w:szCs w:val="23"/>
        </w:rPr>
      </w:pPr>
    </w:p>
    <w:sectPr w:rsidR="00763958" w:rsidRPr="00250447" w:rsidSect="0058233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677"/>
    <w:multiLevelType w:val="hybridMultilevel"/>
    <w:tmpl w:val="09A8C9CC"/>
    <w:lvl w:ilvl="0" w:tplc="E9BEB65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5F25"/>
    <w:multiLevelType w:val="hybridMultilevel"/>
    <w:tmpl w:val="D7EACB98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A01"/>
    <w:multiLevelType w:val="hybridMultilevel"/>
    <w:tmpl w:val="D752E794"/>
    <w:lvl w:ilvl="0" w:tplc="E320ED82">
      <w:start w:val="1"/>
      <w:numFmt w:val="bullet"/>
      <w:lvlText w:val="-"/>
      <w:lvlJc w:val="left"/>
      <w:pPr>
        <w:ind w:left="36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954B7"/>
    <w:multiLevelType w:val="multilevel"/>
    <w:tmpl w:val="796459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hAnsi=".Vn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41F66"/>
    <w:multiLevelType w:val="hybridMultilevel"/>
    <w:tmpl w:val="72CA4C52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6926"/>
    <w:multiLevelType w:val="hybridMultilevel"/>
    <w:tmpl w:val="620CEA1E"/>
    <w:lvl w:ilvl="0" w:tplc="464093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2475"/>
    <w:multiLevelType w:val="hybridMultilevel"/>
    <w:tmpl w:val="B03445C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2181C"/>
    <w:multiLevelType w:val="hybridMultilevel"/>
    <w:tmpl w:val="3FD660FA"/>
    <w:lvl w:ilvl="0" w:tplc="D3E8F0DC">
      <w:numFmt w:val="bullet"/>
      <w:lvlText w:val="•"/>
      <w:lvlJc w:val="left"/>
      <w:pPr>
        <w:ind w:left="110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78163053"/>
    <w:multiLevelType w:val="hybridMultilevel"/>
    <w:tmpl w:val="1E365EB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90482">
    <w:abstractNumId w:val="8"/>
  </w:num>
  <w:num w:numId="2" w16cid:durableId="1535464519">
    <w:abstractNumId w:val="3"/>
  </w:num>
  <w:num w:numId="3" w16cid:durableId="585303551">
    <w:abstractNumId w:val="0"/>
  </w:num>
  <w:num w:numId="4" w16cid:durableId="1639262172">
    <w:abstractNumId w:val="1"/>
  </w:num>
  <w:num w:numId="5" w16cid:durableId="1872961898">
    <w:abstractNumId w:val="6"/>
  </w:num>
  <w:num w:numId="6" w16cid:durableId="423233408">
    <w:abstractNumId w:val="7"/>
  </w:num>
  <w:num w:numId="7" w16cid:durableId="515771662">
    <w:abstractNumId w:val="4"/>
  </w:num>
  <w:num w:numId="8" w16cid:durableId="388767910">
    <w:abstractNumId w:val="5"/>
  </w:num>
  <w:num w:numId="9" w16cid:durableId="20764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6FF"/>
    <w:rsid w:val="00042A47"/>
    <w:rsid w:val="00056D78"/>
    <w:rsid w:val="00136889"/>
    <w:rsid w:val="00147BD0"/>
    <w:rsid w:val="001625FA"/>
    <w:rsid w:val="001D6AAC"/>
    <w:rsid w:val="00250447"/>
    <w:rsid w:val="00257C06"/>
    <w:rsid w:val="00266E1E"/>
    <w:rsid w:val="00290B45"/>
    <w:rsid w:val="002D425F"/>
    <w:rsid w:val="002F182C"/>
    <w:rsid w:val="003023B6"/>
    <w:rsid w:val="00345F91"/>
    <w:rsid w:val="003A14A9"/>
    <w:rsid w:val="00401860"/>
    <w:rsid w:val="004617A0"/>
    <w:rsid w:val="00467225"/>
    <w:rsid w:val="0049210C"/>
    <w:rsid w:val="00495C0F"/>
    <w:rsid w:val="004A374C"/>
    <w:rsid w:val="004B7CEA"/>
    <w:rsid w:val="004C4186"/>
    <w:rsid w:val="004D78DF"/>
    <w:rsid w:val="00535917"/>
    <w:rsid w:val="00555EE6"/>
    <w:rsid w:val="00582332"/>
    <w:rsid w:val="00582894"/>
    <w:rsid w:val="005A271C"/>
    <w:rsid w:val="005C64A0"/>
    <w:rsid w:val="005D35EB"/>
    <w:rsid w:val="00640C34"/>
    <w:rsid w:val="006D5C48"/>
    <w:rsid w:val="00763958"/>
    <w:rsid w:val="00773DB8"/>
    <w:rsid w:val="0077690F"/>
    <w:rsid w:val="007842E8"/>
    <w:rsid w:val="007A6796"/>
    <w:rsid w:val="007B4F46"/>
    <w:rsid w:val="007C08E2"/>
    <w:rsid w:val="007D6002"/>
    <w:rsid w:val="00804196"/>
    <w:rsid w:val="00812C76"/>
    <w:rsid w:val="00867D09"/>
    <w:rsid w:val="00880233"/>
    <w:rsid w:val="00883407"/>
    <w:rsid w:val="00894131"/>
    <w:rsid w:val="008E41E2"/>
    <w:rsid w:val="008F64A1"/>
    <w:rsid w:val="009164EC"/>
    <w:rsid w:val="00921A39"/>
    <w:rsid w:val="00955E65"/>
    <w:rsid w:val="00961442"/>
    <w:rsid w:val="00967851"/>
    <w:rsid w:val="00980451"/>
    <w:rsid w:val="00981021"/>
    <w:rsid w:val="009903CC"/>
    <w:rsid w:val="00991074"/>
    <w:rsid w:val="00993DB2"/>
    <w:rsid w:val="009D23B8"/>
    <w:rsid w:val="009F2DA3"/>
    <w:rsid w:val="00A2387F"/>
    <w:rsid w:val="00A42185"/>
    <w:rsid w:val="00A5405F"/>
    <w:rsid w:val="00AD7020"/>
    <w:rsid w:val="00AE5F41"/>
    <w:rsid w:val="00AF25A9"/>
    <w:rsid w:val="00B14D66"/>
    <w:rsid w:val="00B266D4"/>
    <w:rsid w:val="00B32205"/>
    <w:rsid w:val="00B37F6D"/>
    <w:rsid w:val="00B712ED"/>
    <w:rsid w:val="00B71BF6"/>
    <w:rsid w:val="00B913D0"/>
    <w:rsid w:val="00BA6F6D"/>
    <w:rsid w:val="00BD62A6"/>
    <w:rsid w:val="00BE3DAD"/>
    <w:rsid w:val="00C5391B"/>
    <w:rsid w:val="00D34670"/>
    <w:rsid w:val="00D572BE"/>
    <w:rsid w:val="00D81491"/>
    <w:rsid w:val="00DA15CA"/>
    <w:rsid w:val="00DA3336"/>
    <w:rsid w:val="00E048CA"/>
    <w:rsid w:val="00E140A7"/>
    <w:rsid w:val="00E2515C"/>
    <w:rsid w:val="00E34169"/>
    <w:rsid w:val="00E45B9D"/>
    <w:rsid w:val="00E563FD"/>
    <w:rsid w:val="00E60C0C"/>
    <w:rsid w:val="00E646CA"/>
    <w:rsid w:val="00E8132D"/>
    <w:rsid w:val="00EC13F8"/>
    <w:rsid w:val="00EC167F"/>
    <w:rsid w:val="00EF7725"/>
    <w:rsid w:val="00F05196"/>
    <w:rsid w:val="00F115AD"/>
    <w:rsid w:val="00F2034D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4D930"/>
  <w15:docId w15:val="{329BFD13-7876-4D62-B120-DEB2AED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6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56FF"/>
    <w:rPr>
      <w:b/>
      <w:bCs/>
    </w:rPr>
  </w:style>
  <w:style w:type="paragraph" w:styleId="ListParagraph">
    <w:name w:val="List Paragraph"/>
    <w:aliases w:val="List Paragraph 1,List Paragraph-rfp content,bullet 1,bullet,List Paragraph1,VNA - List Paragraph,1.,Table Sequence,List Paragraph11,3.gach dau dong,dau,dau dong,DẦU THẤP,dau cham,Cong thuc,ghichuhinh,gach dau dong,DANH MỤC BẢNG,Norm,Nga 3"/>
    <w:basedOn w:val="Normal"/>
    <w:link w:val="ListParagraphChar"/>
    <w:uiPriority w:val="34"/>
    <w:qFormat/>
    <w:rsid w:val="00056D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 1 Char,List Paragraph-rfp content Char,bullet 1 Char,bullet Char,List Paragraph1 Char,VNA - List Paragraph Char,1. Char,Table Sequence Char,List Paragraph11 Char,3.gach dau dong Char,dau Char,dau dong Char,Norm Char"/>
    <w:link w:val="ListParagraph"/>
    <w:uiPriority w:val="34"/>
    <w:qFormat/>
    <w:locked/>
    <w:rsid w:val="00056D7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6D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Hyperlink">
    <w:name w:val="Hyperlink"/>
    <w:uiPriority w:val="99"/>
    <w:semiHidden/>
    <w:unhideWhenUsed/>
    <w:rsid w:val="00056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F320-B017-4ECB-A341-BA2AD6EF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Son</dc:creator>
  <cp:keywords/>
  <dc:description/>
  <cp:lastModifiedBy>Admin</cp:lastModifiedBy>
  <cp:revision>3</cp:revision>
  <cp:lastPrinted>2024-06-07T03:48:00Z</cp:lastPrinted>
  <dcterms:created xsi:type="dcterms:W3CDTF">2024-02-16T03:20:00Z</dcterms:created>
  <dcterms:modified xsi:type="dcterms:W3CDTF">2024-06-07T04:18:00Z</dcterms:modified>
</cp:coreProperties>
</file>